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B4" w:rsidRDefault="00D75FF9" w:rsidP="00A969B4">
      <w:pPr>
        <w:spacing w:before="0" w:beforeAutospacing="0" w:after="0" w:afterAutospacing="0" w:line="360" w:lineRule="auto"/>
        <w:jc w:val="center"/>
        <w:rPr>
          <w:color w:val="000000"/>
          <w:sz w:val="28"/>
          <w:szCs w:val="24"/>
          <w:lang w:val="ru-RU"/>
        </w:rPr>
      </w:pPr>
      <w:r w:rsidRPr="00A969B4">
        <w:rPr>
          <w:color w:val="000000"/>
          <w:sz w:val="28"/>
          <w:szCs w:val="24"/>
          <w:lang w:val="ru-RU"/>
        </w:rPr>
        <w:t>Муниципальное бюджетное дошкольное образовательное</w:t>
      </w:r>
    </w:p>
    <w:p w:rsidR="00D75FF9" w:rsidRPr="00A969B4" w:rsidRDefault="00D75FF9" w:rsidP="00A969B4">
      <w:pPr>
        <w:spacing w:before="0" w:beforeAutospacing="0" w:after="0" w:afterAutospacing="0" w:line="360" w:lineRule="auto"/>
        <w:jc w:val="center"/>
        <w:rPr>
          <w:color w:val="000000"/>
          <w:sz w:val="28"/>
          <w:szCs w:val="24"/>
          <w:lang w:val="ru-RU"/>
        </w:rPr>
      </w:pPr>
      <w:r w:rsidRPr="00A969B4">
        <w:rPr>
          <w:color w:val="000000"/>
          <w:sz w:val="28"/>
          <w:szCs w:val="24"/>
          <w:lang w:val="ru-RU"/>
        </w:rPr>
        <w:t xml:space="preserve"> учреждение детский сад общеобраз</w:t>
      </w:r>
      <w:r w:rsidR="00A969B4">
        <w:rPr>
          <w:color w:val="000000"/>
          <w:sz w:val="28"/>
          <w:szCs w:val="24"/>
          <w:lang w:val="ru-RU"/>
        </w:rPr>
        <w:t xml:space="preserve">овательного вида с. Тунгокочен </w:t>
      </w: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Pr="00193B05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2"/>
        <w:gridCol w:w="5802"/>
      </w:tblGrid>
      <w:tr w:rsidR="00D75FF9" w:rsidRPr="00A969B4" w:rsidTr="00A969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F9" w:rsidRPr="00A969B4" w:rsidRDefault="00D75FF9" w:rsidP="00A969B4">
            <w:pPr>
              <w:rPr>
                <w:lang w:val="ru-RU"/>
              </w:rPr>
            </w:pPr>
            <w:r w:rsidRPr="00A969B4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A969B4">
              <w:rPr>
                <w:lang w:val="ru-RU"/>
              </w:rPr>
              <w:br/>
            </w:r>
            <w:r w:rsidR="00A969B4">
              <w:rPr>
                <w:color w:val="000000"/>
                <w:sz w:val="24"/>
                <w:szCs w:val="24"/>
                <w:lang w:val="ru-RU"/>
              </w:rPr>
              <w:t>с педагогическим советом</w:t>
            </w:r>
            <w:r w:rsidRPr="00A969B4">
              <w:rPr>
                <w:lang w:val="ru-RU"/>
              </w:rPr>
              <w:br/>
            </w:r>
            <w:r w:rsidRPr="00A969B4">
              <w:rPr>
                <w:color w:val="000000"/>
                <w:sz w:val="24"/>
                <w:szCs w:val="24"/>
                <w:lang w:val="ru-RU"/>
              </w:rPr>
              <w:t>(п</w:t>
            </w:r>
            <w:r w:rsidR="00A969B4" w:rsidRPr="00A969B4">
              <w:rPr>
                <w:color w:val="000000"/>
                <w:sz w:val="24"/>
                <w:szCs w:val="24"/>
                <w:lang w:val="ru-RU"/>
              </w:rPr>
              <w:t>ротокол от</w:t>
            </w:r>
            <w:r w:rsidR="00A969B4">
              <w:rPr>
                <w:color w:val="000000"/>
                <w:sz w:val="24"/>
                <w:szCs w:val="24"/>
              </w:rPr>
              <w:t> </w:t>
            </w:r>
            <w:r w:rsidR="00A969B4">
              <w:rPr>
                <w:color w:val="000000"/>
                <w:sz w:val="24"/>
                <w:szCs w:val="24"/>
                <w:lang w:val="ru-RU"/>
              </w:rPr>
              <w:t>16.04.2024</w:t>
            </w:r>
            <w:r w:rsidR="00A969B4">
              <w:rPr>
                <w:color w:val="000000"/>
                <w:sz w:val="24"/>
                <w:szCs w:val="24"/>
              </w:rPr>
              <w:t> </w:t>
            </w:r>
            <w:r w:rsidR="00A969B4" w:rsidRPr="00A969B4">
              <w:rPr>
                <w:color w:val="000000"/>
                <w:sz w:val="24"/>
                <w:szCs w:val="24"/>
                <w:lang w:val="ru-RU"/>
              </w:rPr>
              <w:t>г. №</w:t>
            </w:r>
            <w:r w:rsidR="00A969B4">
              <w:rPr>
                <w:color w:val="000000"/>
                <w:sz w:val="24"/>
                <w:szCs w:val="24"/>
              </w:rPr>
              <w:t> </w:t>
            </w:r>
            <w:r w:rsidR="00A969B4">
              <w:rPr>
                <w:color w:val="000000"/>
                <w:sz w:val="24"/>
                <w:szCs w:val="24"/>
                <w:lang w:val="ru-RU"/>
              </w:rPr>
              <w:t>2</w:t>
            </w:r>
            <w:r w:rsidRPr="00A969B4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F9" w:rsidRPr="00A969B4" w:rsidRDefault="00D75FF9" w:rsidP="00A969B4">
            <w:pPr>
              <w:jc w:val="right"/>
              <w:rPr>
                <w:lang w:val="ru-RU"/>
              </w:rPr>
            </w:pPr>
            <w:r w:rsidRPr="00A969B4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A969B4">
              <w:rPr>
                <w:lang w:val="ru-RU"/>
              </w:rPr>
              <w:br/>
            </w:r>
            <w:r w:rsidR="00A969B4">
              <w:rPr>
                <w:color w:val="000000"/>
                <w:sz w:val="24"/>
                <w:szCs w:val="24"/>
                <w:lang w:val="ru-RU"/>
              </w:rPr>
              <w:t>Приказ №6 от 17.04.2024г.</w:t>
            </w:r>
            <w:r w:rsidRPr="00A969B4">
              <w:rPr>
                <w:lang w:val="ru-RU"/>
              </w:rPr>
              <w:br/>
            </w:r>
            <w:r w:rsidR="00A969B4">
              <w:rPr>
                <w:color w:val="000000"/>
                <w:sz w:val="24"/>
                <w:szCs w:val="24"/>
                <w:lang w:val="ru-RU"/>
              </w:rPr>
              <w:t>Зав МБДОУ Пляскина М.</w:t>
            </w:r>
            <w:proofErr w:type="gramStart"/>
            <w:r w:rsidR="00A969B4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969B4">
              <w:rPr>
                <w:lang w:val="ru-RU"/>
              </w:rPr>
              <w:br/>
            </w:r>
          </w:p>
        </w:tc>
      </w:tr>
    </w:tbl>
    <w:p w:rsidR="00D75FF9" w:rsidRDefault="00D75FF9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Default="00A969B4" w:rsidP="00D75FF9">
      <w:pPr>
        <w:jc w:val="center"/>
        <w:rPr>
          <w:color w:val="000000"/>
          <w:sz w:val="24"/>
          <w:szCs w:val="24"/>
          <w:lang w:val="ru-RU"/>
        </w:rPr>
      </w:pPr>
    </w:p>
    <w:p w:rsidR="00A969B4" w:rsidRPr="00A969B4" w:rsidRDefault="00A969B4" w:rsidP="00D75FF9">
      <w:pPr>
        <w:jc w:val="center"/>
        <w:rPr>
          <w:color w:val="000000"/>
          <w:sz w:val="32"/>
          <w:szCs w:val="24"/>
          <w:lang w:val="ru-RU"/>
        </w:rPr>
      </w:pPr>
    </w:p>
    <w:p w:rsidR="00D75FF9" w:rsidRPr="00193B05" w:rsidRDefault="00D75FF9" w:rsidP="00A969B4">
      <w:pPr>
        <w:spacing w:before="0" w:beforeAutospacing="0" w:after="0" w:afterAutospacing="0" w:line="360" w:lineRule="auto"/>
        <w:jc w:val="center"/>
        <w:rPr>
          <w:color w:val="000000"/>
          <w:sz w:val="24"/>
          <w:szCs w:val="24"/>
          <w:lang w:val="ru-RU"/>
        </w:rPr>
      </w:pPr>
      <w:r w:rsidRPr="00A969B4">
        <w:rPr>
          <w:b/>
          <w:bCs/>
          <w:color w:val="000000"/>
          <w:sz w:val="32"/>
          <w:szCs w:val="24"/>
          <w:lang w:val="ru-RU"/>
        </w:rPr>
        <w:t>Отчет о</w:t>
      </w:r>
      <w:r w:rsidRPr="00A969B4">
        <w:rPr>
          <w:b/>
          <w:bCs/>
          <w:color w:val="000000"/>
          <w:sz w:val="32"/>
          <w:szCs w:val="24"/>
        </w:rPr>
        <w:t> </w:t>
      </w:r>
      <w:r w:rsidRPr="00A969B4">
        <w:rPr>
          <w:b/>
          <w:bCs/>
          <w:color w:val="000000"/>
          <w:sz w:val="32"/>
          <w:szCs w:val="24"/>
          <w:lang w:val="ru-RU"/>
        </w:rPr>
        <w:t>результатах самообследования</w:t>
      </w:r>
      <w:r w:rsidRPr="00A969B4">
        <w:rPr>
          <w:sz w:val="24"/>
          <w:lang w:val="ru-RU"/>
        </w:rPr>
        <w:br/>
      </w:r>
      <w:r w:rsidRPr="00A969B4">
        <w:rPr>
          <w:color w:val="000000"/>
          <w:sz w:val="28"/>
          <w:szCs w:val="24"/>
          <w:lang w:val="ru-RU"/>
        </w:rPr>
        <w:t xml:space="preserve">Муниципального бюджетного дошкольного образовательного учреждения детский сад общеразвивающего вида </w:t>
      </w:r>
      <w:proofErr w:type="spellStart"/>
      <w:r w:rsidRPr="00A969B4">
        <w:rPr>
          <w:color w:val="000000"/>
          <w:sz w:val="28"/>
          <w:szCs w:val="24"/>
          <w:lang w:val="ru-RU"/>
        </w:rPr>
        <w:t>с</w:t>
      </w:r>
      <w:proofErr w:type="gramStart"/>
      <w:r w:rsidRPr="00A969B4">
        <w:rPr>
          <w:color w:val="000000"/>
          <w:sz w:val="28"/>
          <w:szCs w:val="24"/>
          <w:lang w:val="ru-RU"/>
        </w:rPr>
        <w:t>.Т</w:t>
      </w:r>
      <w:proofErr w:type="gramEnd"/>
      <w:r w:rsidRPr="00A969B4">
        <w:rPr>
          <w:color w:val="000000"/>
          <w:sz w:val="28"/>
          <w:szCs w:val="24"/>
          <w:lang w:val="ru-RU"/>
        </w:rPr>
        <w:t>унгокочен</w:t>
      </w:r>
      <w:proofErr w:type="spellEnd"/>
      <w:r w:rsidRPr="00A969B4">
        <w:rPr>
          <w:color w:val="000000"/>
          <w:sz w:val="28"/>
          <w:szCs w:val="24"/>
          <w:lang w:val="ru-RU"/>
        </w:rPr>
        <w:t xml:space="preserve">  за</w:t>
      </w:r>
      <w:r w:rsidRPr="00A969B4">
        <w:rPr>
          <w:color w:val="000000"/>
          <w:sz w:val="28"/>
          <w:szCs w:val="24"/>
        </w:rPr>
        <w:t> </w:t>
      </w:r>
      <w:r w:rsidRPr="00A969B4">
        <w:rPr>
          <w:color w:val="000000"/>
          <w:sz w:val="28"/>
          <w:szCs w:val="24"/>
          <w:lang w:val="ru-RU"/>
        </w:rPr>
        <w:t xml:space="preserve">2023 </w:t>
      </w:r>
      <w:r w:rsidRPr="00193B05">
        <w:rPr>
          <w:color w:val="000000"/>
          <w:sz w:val="24"/>
          <w:szCs w:val="24"/>
          <w:lang w:val="ru-RU"/>
        </w:rPr>
        <w:t>год</w:t>
      </w:r>
    </w:p>
    <w:p w:rsidR="00543172" w:rsidRPr="00D75FF9" w:rsidRDefault="00543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 w:rsidP="00A969B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9B4" w:rsidRDefault="00A969B4" w:rsidP="00A969B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172" w:rsidRPr="00A969B4" w:rsidRDefault="00D75FF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969B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Общие сведения об</w:t>
      </w:r>
      <w:r w:rsidRPr="00A969B4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969B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6932"/>
      </w:tblGrid>
      <w:tr w:rsidR="00D75FF9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общеразвивающего вида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унгокочен</w:t>
            </w:r>
            <w:proofErr w:type="spellEnd"/>
          </w:p>
        </w:tc>
      </w:tr>
      <w:tr w:rsidR="00D7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Пляскина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Марианна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FF9" w:rsidRPr="00D7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F9" w:rsidRPr="004C6BED" w:rsidRDefault="00D75FF9" w:rsidP="00D75FF9">
            <w:pPr>
              <w:spacing w:line="315" w:lineRule="exact"/>
              <w:rPr>
                <w:sz w:val="24"/>
                <w:szCs w:val="24"/>
                <w:lang w:val="ru-RU"/>
              </w:rPr>
            </w:pPr>
            <w:r w:rsidRPr="004C6BED">
              <w:rPr>
                <w:sz w:val="24"/>
                <w:szCs w:val="24"/>
                <w:lang w:val="ru-RU"/>
              </w:rPr>
              <w:t>674110,</w:t>
            </w:r>
            <w:r w:rsidRPr="004C6B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Забайкальский</w:t>
            </w:r>
            <w:r w:rsidRPr="004C6B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край,</w:t>
            </w:r>
            <w:r w:rsidRPr="004C6B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с.</w:t>
            </w:r>
            <w:r w:rsidRPr="004C6B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Тунгокочен,</w:t>
            </w:r>
            <w:r w:rsidRPr="004C6B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ул.</w:t>
            </w:r>
          </w:p>
          <w:p w:rsidR="00543172" w:rsidRPr="00D75FF9" w:rsidRDefault="00D75FF9" w:rsidP="00D75FF9">
            <w:pPr>
              <w:rPr>
                <w:lang w:val="ru-RU"/>
              </w:rPr>
            </w:pPr>
            <w:r w:rsidRPr="004C6BED">
              <w:rPr>
                <w:sz w:val="24"/>
                <w:szCs w:val="24"/>
                <w:lang w:val="ru-RU"/>
              </w:rPr>
              <w:t>Кооперативная,</w:t>
            </w:r>
            <w:r w:rsidRPr="004C6B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6BE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а</w:t>
            </w:r>
          </w:p>
        </w:tc>
      </w:tr>
      <w:tr w:rsidR="00D7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color w:val="000000"/>
                <w:sz w:val="24"/>
                <w:szCs w:val="24"/>
                <w:lang w:val="ru-RU"/>
              </w:rPr>
              <w:t>89144409278</w:t>
            </w:r>
          </w:p>
        </w:tc>
      </w:tr>
      <w:tr w:rsidR="00D7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 w:rsidRPr="004C6BED">
              <w:rPr>
                <w:sz w:val="24"/>
                <w:szCs w:val="24"/>
              </w:rPr>
              <w:t>dstung19@yandex.ru</w:t>
            </w:r>
          </w:p>
        </w:tc>
      </w:tr>
      <w:tr w:rsidR="00D75FF9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A969B4" w:rsidRDefault="00A969B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Тунгокоченского муниципального округа Забайкальского края</w:t>
            </w:r>
          </w:p>
        </w:tc>
      </w:tr>
      <w:tr w:rsidR="00D7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5FF9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4C6BED">
              <w:rPr>
                <w:sz w:val="24"/>
                <w:szCs w:val="24"/>
                <w:lang w:val="ru-RU"/>
              </w:rPr>
              <w:t>Регистрационный номер № 26 – 75 от 19 мая 2021 года</w:t>
            </w:r>
          </w:p>
        </w:tc>
      </w:tr>
    </w:tbl>
    <w:p w:rsidR="00A969B4" w:rsidRDefault="00A969B4" w:rsidP="00A969B4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A969B4" w:rsidRDefault="00A969B4" w:rsidP="00A969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Детский сад - </w:t>
      </w:r>
      <w:r w:rsidR="00D75FF9" w:rsidRPr="00A969B4">
        <w:rPr>
          <w:sz w:val="28"/>
          <w:szCs w:val="28"/>
          <w:lang w:val="ru-RU"/>
        </w:rPr>
        <w:t>огороженное, отдельно стоящее 1- е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этажное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деревянное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здание.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Территория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детского сада озеленена,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оснащена</w:t>
      </w:r>
      <w:r w:rsidR="00D75FF9" w:rsidRPr="00A969B4">
        <w:rPr>
          <w:spacing w:val="1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прогулочными</w:t>
      </w:r>
      <w:r w:rsidR="00D75FF9" w:rsidRPr="00A969B4">
        <w:rPr>
          <w:spacing w:val="-4"/>
          <w:sz w:val="28"/>
          <w:szCs w:val="28"/>
          <w:lang w:val="ru-RU"/>
        </w:rPr>
        <w:t xml:space="preserve"> </w:t>
      </w:r>
      <w:r w:rsidR="00D75FF9" w:rsidRPr="00A969B4">
        <w:rPr>
          <w:sz w:val="28"/>
          <w:szCs w:val="28"/>
          <w:lang w:val="ru-RU"/>
        </w:rPr>
        <w:t>площадками.</w:t>
      </w:r>
      <w:r w:rsidR="00D75FF9" w:rsidRPr="00A969B4">
        <w:rPr>
          <w:spacing w:val="-2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Здание Детского сада построено по</w:t>
      </w:r>
      <w:r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типовому проекту. Проектная наполняемость на</w:t>
      </w:r>
      <w:r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40</w:t>
      </w:r>
      <w:r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мест. Общая площадь здания вместе с прилегающей территорией 5605</w:t>
      </w:r>
      <w:r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кв.</w:t>
      </w:r>
      <w:r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м, из</w:t>
      </w:r>
      <w:r w:rsidRPr="00A969B4">
        <w:rPr>
          <w:color w:val="000000"/>
          <w:sz w:val="28"/>
          <w:szCs w:val="28"/>
          <w:lang w:val="ru-RU"/>
        </w:rPr>
        <w:t xml:space="preserve"> </w:t>
      </w:r>
      <w:r w:rsidR="00D75FF9" w:rsidRPr="00A969B4">
        <w:rPr>
          <w:color w:val="000000"/>
          <w:sz w:val="28"/>
          <w:szCs w:val="28"/>
          <w:lang w:val="ru-RU"/>
        </w:rPr>
        <w:t>них площадь помещений, используемых непосредственно для нужд образовательного процесса, 676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75FF9" w:rsidRPr="00A969B4">
        <w:rPr>
          <w:color w:val="000000"/>
          <w:sz w:val="28"/>
          <w:szCs w:val="28"/>
          <w:lang w:val="ru-RU"/>
        </w:rPr>
        <w:t>кв.м</w:t>
      </w:r>
      <w:proofErr w:type="spellEnd"/>
      <w:r w:rsidR="00D75FF9" w:rsidRPr="00A969B4">
        <w:rPr>
          <w:color w:val="000000"/>
          <w:sz w:val="28"/>
          <w:szCs w:val="28"/>
          <w:lang w:val="ru-RU"/>
        </w:rPr>
        <w:t xml:space="preserve">. </w:t>
      </w:r>
    </w:p>
    <w:p w:rsidR="00A969B4" w:rsidRDefault="00D75FF9" w:rsidP="00A969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969B4">
        <w:rPr>
          <w:color w:val="000000"/>
          <w:sz w:val="28"/>
          <w:szCs w:val="28"/>
          <w:lang w:val="ru-RU"/>
        </w:rPr>
        <w:t>Цель деятельности Детского сада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A969B4" w:rsidRDefault="00D75FF9" w:rsidP="00A969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969B4">
        <w:rPr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A969B4">
        <w:rPr>
          <w:color w:val="000000"/>
          <w:sz w:val="28"/>
          <w:szCs w:val="28"/>
        </w:rPr>
        <w:t> </w:t>
      </w:r>
      <w:r w:rsidRPr="00A969B4">
        <w:rPr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A969B4">
        <w:rPr>
          <w:color w:val="000000"/>
          <w:sz w:val="28"/>
          <w:szCs w:val="28"/>
        </w:rPr>
        <w:t> </w:t>
      </w:r>
      <w:r w:rsidRPr="00A969B4">
        <w:rPr>
          <w:color w:val="000000"/>
          <w:sz w:val="28"/>
          <w:szCs w:val="28"/>
          <w:lang w:val="ru-RU"/>
        </w:rPr>
        <w:t>укрепление здоровья воспитанников.</w:t>
      </w:r>
    </w:p>
    <w:p w:rsidR="00D75FF9" w:rsidRPr="00A969B4" w:rsidRDefault="00D75FF9" w:rsidP="00A969B4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969B4">
        <w:rPr>
          <w:color w:val="000000"/>
          <w:sz w:val="28"/>
          <w:szCs w:val="28"/>
          <w:lang w:val="ru-RU"/>
        </w:rPr>
        <w:t>Режим работы Детского сада: рабочая неделя</w:t>
      </w:r>
      <w:r w:rsidR="00A969B4">
        <w:rPr>
          <w:color w:val="000000"/>
          <w:sz w:val="28"/>
          <w:szCs w:val="28"/>
          <w:lang w:val="ru-RU"/>
        </w:rPr>
        <w:t xml:space="preserve"> -</w:t>
      </w:r>
      <w:r w:rsidRPr="00A969B4">
        <w:rPr>
          <w:color w:val="000000"/>
          <w:sz w:val="28"/>
          <w:szCs w:val="28"/>
          <w:lang w:val="ru-RU"/>
        </w:rPr>
        <w:t xml:space="preserve"> пятидневная, с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понедельника по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пятницу. Длительность пребывания детей в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группах</w:t>
      </w:r>
      <w:r w:rsidR="00A969B4">
        <w:rPr>
          <w:color w:val="000000"/>
          <w:sz w:val="28"/>
          <w:szCs w:val="28"/>
          <w:lang w:val="ru-RU"/>
        </w:rPr>
        <w:t xml:space="preserve"> -</w:t>
      </w:r>
      <w:r w:rsidRPr="00A969B4">
        <w:rPr>
          <w:color w:val="000000"/>
          <w:sz w:val="28"/>
          <w:szCs w:val="28"/>
          <w:lang w:val="ru-RU"/>
        </w:rPr>
        <w:t xml:space="preserve"> 10,5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часов. Режим работы групп</w:t>
      </w:r>
      <w:r w:rsidR="00A969B4">
        <w:rPr>
          <w:color w:val="000000"/>
          <w:sz w:val="28"/>
          <w:szCs w:val="28"/>
          <w:lang w:val="ru-RU"/>
        </w:rPr>
        <w:t xml:space="preserve"> –</w:t>
      </w:r>
      <w:r w:rsidRPr="00A969B4">
        <w:rPr>
          <w:color w:val="000000"/>
          <w:sz w:val="28"/>
          <w:szCs w:val="28"/>
          <w:lang w:val="ru-RU"/>
        </w:rPr>
        <w:t xml:space="preserve"> с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7:30 до</w:t>
      </w:r>
      <w:r w:rsidR="00A969B4">
        <w:rPr>
          <w:color w:val="000000"/>
          <w:sz w:val="28"/>
          <w:szCs w:val="28"/>
          <w:lang w:val="ru-RU"/>
        </w:rPr>
        <w:t xml:space="preserve"> </w:t>
      </w:r>
      <w:r w:rsidRPr="00A969B4">
        <w:rPr>
          <w:color w:val="000000"/>
          <w:sz w:val="28"/>
          <w:szCs w:val="28"/>
          <w:lang w:val="ru-RU"/>
        </w:rPr>
        <w:t>18:00.</w:t>
      </w:r>
    </w:p>
    <w:p w:rsidR="00543172" w:rsidRPr="00A969B4" w:rsidRDefault="00D75FF9" w:rsidP="00A969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969B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Аналитическая часть</w:t>
      </w:r>
    </w:p>
    <w:p w:rsidR="00543172" w:rsidRPr="00A969B4" w:rsidRDefault="00D75FF9" w:rsidP="00A969B4">
      <w:pPr>
        <w:spacing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969B4">
        <w:rPr>
          <w:rFonts w:hAnsi="Times New Roman" w:cs="Times New Roman"/>
          <w:b/>
          <w:bCs/>
          <w:color w:val="000000"/>
          <w:sz w:val="28"/>
          <w:szCs w:val="24"/>
        </w:rPr>
        <w:t>I</w:t>
      </w:r>
      <w:r w:rsidRPr="00A969B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образовательной деятельности</w:t>
      </w:r>
    </w:p>
    <w:p w:rsidR="00543172" w:rsidRPr="00A969B4" w:rsidRDefault="00D75FF9" w:rsidP="001117F9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Образовательная деятельность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Детском саду организована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соответствии с Федеральным законом от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29.12.2012 №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273-ФЗ «Об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образовании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Российской Федерации», ФГОС дошкольного образования. 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01.01.2021 года Детский сад функционирует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требованиями СП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2.4.3648-20 «Санитарно-эпидемиологические требования к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организациям воспитания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обучения, отдыха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оздоровления детей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молодежи», а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01.03.2021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-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 xml:space="preserve"> дополнительно 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требованиями СанПиН 1.2.3685-21 «Гигиенические нормативы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требования к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обеспечению безопасности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и (или) безвредности для человека факторов среды обитания».</w:t>
      </w:r>
    </w:p>
    <w:p w:rsidR="001117F9" w:rsidRDefault="00D75FF9" w:rsidP="001117F9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Образовательная деятельность ведется на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969B4">
        <w:rPr>
          <w:rFonts w:hAnsi="Times New Roman" w:cs="Times New Roman"/>
          <w:color w:val="000000"/>
          <w:sz w:val="28"/>
          <w:szCs w:val="24"/>
          <w:lang w:val="ru-RU"/>
        </w:rPr>
        <w:t>нормативами.</w:t>
      </w:r>
    </w:p>
    <w:p w:rsidR="00543172" w:rsidRPr="001117F9" w:rsidRDefault="00D75FF9" w:rsidP="001117F9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Для выполнения требований норм Федерального закона от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24.09.2022 №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371-ФЗ Детский сад провел организационные мероприятия по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25.11.2022 №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1028 (далее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-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ФОП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ДО). Для этого создали рабочую группу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составе заведующего, старшего воспитателя, воспитателя. Результаты:</w:t>
      </w:r>
    </w:p>
    <w:p w:rsidR="00543172" w:rsidRPr="001117F9" w:rsidRDefault="00D75FF9" w:rsidP="001117F9">
      <w:pPr>
        <w:numPr>
          <w:ilvl w:val="0"/>
          <w:numId w:val="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ООП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), разработанную на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основе ФОП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ДО,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ввели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действие с 01.09.2023;</w:t>
      </w:r>
    </w:p>
    <w:p w:rsidR="00543172" w:rsidRPr="001117F9" w:rsidRDefault="00D75FF9" w:rsidP="001117F9">
      <w:pPr>
        <w:numPr>
          <w:ilvl w:val="0"/>
          <w:numId w:val="1"/>
        </w:numPr>
        <w:spacing w:before="0" w:beforeAutospacing="0" w:after="0" w:afterAutospacing="0" w:line="360" w:lineRule="auto"/>
        <w:ind w:left="709" w:hanging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скорректировали план-график повышения квалификации педагогических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управленческих кадров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запланировали обучение работников по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вопросам применения ФОП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543172" w:rsidRPr="001117F9" w:rsidRDefault="00D75FF9" w:rsidP="001117F9">
      <w:pPr>
        <w:numPr>
          <w:ilvl w:val="0"/>
          <w:numId w:val="1"/>
        </w:numPr>
        <w:spacing w:before="0" w:beforeAutospacing="0" w:after="0" w:afterAutospacing="0" w:line="360" w:lineRule="auto"/>
        <w:ind w:left="709" w:hanging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провели информационно-разъяснительную работу 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родителями (законными представителями) воспитанников.</w:t>
      </w:r>
    </w:p>
    <w:p w:rsidR="002F4F9C" w:rsidRPr="001117F9" w:rsidRDefault="00D75FF9" w:rsidP="001117F9">
      <w:pPr>
        <w:spacing w:before="0" w:beforeAutospacing="0" w:after="0" w:afterAutospacing="0" w:line="360" w:lineRule="auto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Детский сад посещают 22 воспитанника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возрасте от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490726" w:rsidRPr="001117F9">
        <w:rPr>
          <w:rFonts w:hAnsi="Times New Roman" w:cs="Times New Roman"/>
          <w:color w:val="000000"/>
          <w:sz w:val="28"/>
          <w:szCs w:val="24"/>
          <w:lang w:val="ru-RU"/>
        </w:rPr>
        <w:t>1,5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7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лет.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Детском саду сформировано 2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группы общеразвивающей направленности. Из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них:</w:t>
      </w:r>
    </w:p>
    <w:p w:rsidR="002F4F9C" w:rsidRPr="001117F9" w:rsidRDefault="002F4F9C" w:rsidP="001117F9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r w:rsidRPr="001117F9">
        <w:rPr>
          <w:color w:val="000000"/>
          <w:sz w:val="28"/>
          <w:szCs w:val="24"/>
          <w:lang w:val="ru-RU"/>
        </w:rPr>
        <w:t xml:space="preserve">Младшая разновозрастная </w:t>
      </w:r>
      <w:proofErr w:type="gramStart"/>
      <w:r w:rsidRPr="001117F9">
        <w:rPr>
          <w:color w:val="000000"/>
          <w:sz w:val="28"/>
          <w:szCs w:val="24"/>
          <w:lang w:val="ru-RU"/>
        </w:rPr>
        <w:t xml:space="preserve">( </w:t>
      </w:r>
      <w:proofErr w:type="gramEnd"/>
      <w:r w:rsidRPr="001117F9">
        <w:rPr>
          <w:color w:val="000000"/>
          <w:sz w:val="28"/>
          <w:szCs w:val="24"/>
          <w:lang w:val="ru-RU"/>
        </w:rPr>
        <w:t>от1,5 до 4 лет ) – 8 детей.</w:t>
      </w:r>
    </w:p>
    <w:p w:rsidR="00490726" w:rsidRPr="001117F9" w:rsidRDefault="002F4F9C" w:rsidP="001117F9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r w:rsidRPr="001117F9">
        <w:rPr>
          <w:color w:val="000000"/>
          <w:sz w:val="28"/>
          <w:szCs w:val="24"/>
          <w:lang w:val="ru-RU"/>
        </w:rPr>
        <w:t xml:space="preserve">Старшая разновозрастная </w:t>
      </w:r>
      <w:proofErr w:type="gramStart"/>
      <w:r w:rsidRPr="001117F9">
        <w:rPr>
          <w:color w:val="000000"/>
          <w:sz w:val="28"/>
          <w:szCs w:val="24"/>
          <w:lang w:val="ru-RU"/>
        </w:rPr>
        <w:t xml:space="preserve">( </w:t>
      </w:r>
      <w:proofErr w:type="gramEnd"/>
      <w:r w:rsidRPr="001117F9">
        <w:rPr>
          <w:color w:val="000000"/>
          <w:sz w:val="28"/>
          <w:szCs w:val="24"/>
          <w:lang w:val="ru-RU"/>
        </w:rPr>
        <w:t>от 5 до 7 лет) – 14 детей.</w:t>
      </w:r>
    </w:p>
    <w:p w:rsidR="001117F9" w:rsidRPr="001117F9" w:rsidRDefault="001117F9" w:rsidP="001117F9">
      <w:p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543172" w:rsidRPr="001117F9" w:rsidRDefault="00D75FF9" w:rsidP="001117F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Воспитательная работа</w:t>
      </w:r>
    </w:p>
    <w:p w:rsidR="00412AFB" w:rsidRDefault="00D75FF9" w:rsidP="00412AF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01.09.2021 Детский сад реализует рабочую программу воспитания и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43172" w:rsidRPr="001117F9" w:rsidRDefault="00D75FF9" w:rsidP="00412AF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Детском саду, что отразилось на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результатах анкетирования, проведенного 20.12.2023. Вместе с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тем, родители высказали пожелания по</w:t>
      </w:r>
      <w:r w:rsidR="001117F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введению мероприятий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календарный план воспитательной работы Детского сада, например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— проводить осенние и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зимние спортивные мероприятия на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открытом воздухе совместно с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родителями. Предложения родителей будут рассмотрены и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при наличии возможностей Детского сада включены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календарный план воспитательной работы на второе полугодие 2024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года.</w:t>
      </w:r>
    </w:p>
    <w:p w:rsidR="00543172" w:rsidRPr="001117F9" w:rsidRDefault="00D75FF9" w:rsidP="001117F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Чтобы выбрать стратегию воспитательной работы,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117F9">
        <w:rPr>
          <w:rFonts w:hAnsi="Times New Roman" w:cs="Times New Roman"/>
          <w:color w:val="000000"/>
          <w:sz w:val="28"/>
          <w:szCs w:val="24"/>
          <w:lang w:val="ru-RU"/>
        </w:rPr>
        <w:t>2023 году проводился анализ состава семей воспитанников.</w:t>
      </w:r>
    </w:p>
    <w:p w:rsidR="00543172" w:rsidRPr="00412AFB" w:rsidRDefault="00D75FF9" w:rsidP="00412AFB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12AFB">
        <w:rPr>
          <w:rFonts w:hAnsi="Times New Roman" w:cs="Times New Roman"/>
          <w:color w:val="000000"/>
          <w:sz w:val="28"/>
          <w:szCs w:val="24"/>
        </w:rPr>
        <w:t>Характеристика</w:t>
      </w:r>
      <w:proofErr w:type="spellEnd"/>
      <w:r w:rsidRPr="00412AFB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12AFB">
        <w:rPr>
          <w:rFonts w:hAnsi="Times New Roman" w:cs="Times New Roman"/>
          <w:color w:val="000000"/>
          <w:sz w:val="28"/>
          <w:szCs w:val="24"/>
        </w:rPr>
        <w:t>семей</w:t>
      </w:r>
      <w:proofErr w:type="spellEnd"/>
      <w:r w:rsidRPr="00412AFB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12AFB">
        <w:rPr>
          <w:rFonts w:hAnsi="Times New Roman" w:cs="Times New Roman"/>
          <w:color w:val="000000"/>
          <w:sz w:val="28"/>
          <w:szCs w:val="24"/>
        </w:rPr>
        <w:t>по</w:t>
      </w:r>
      <w:proofErr w:type="spellEnd"/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412AFB">
        <w:rPr>
          <w:rFonts w:hAnsi="Times New Roman" w:cs="Times New Roman"/>
          <w:color w:val="000000"/>
          <w:sz w:val="28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3"/>
      </w:tblGrid>
      <w:tr w:rsidR="00543172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proofErr w:type="spellStart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72%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proofErr w:type="spellStart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28%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proofErr w:type="spellStart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543172">
            <w:pPr>
              <w:rPr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D75FF9">
            <w:pPr>
              <w:rPr>
                <w:sz w:val="24"/>
                <w:szCs w:val="24"/>
              </w:rPr>
            </w:pPr>
            <w:r w:rsidRPr="00412AFB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441DDB">
            <w:pPr>
              <w:rPr>
                <w:sz w:val="24"/>
                <w:szCs w:val="24"/>
                <w:lang w:val="ru-RU"/>
              </w:rPr>
            </w:pPr>
            <w:r w:rsidRPr="00412AF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12AFB" w:rsidRDefault="00543172">
            <w:pPr>
              <w:rPr>
                <w:sz w:val="24"/>
                <w:szCs w:val="24"/>
              </w:rPr>
            </w:pPr>
          </w:p>
        </w:tc>
      </w:tr>
    </w:tbl>
    <w:p w:rsidR="00412AFB" w:rsidRDefault="00412AFB" w:rsidP="00412AF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43172" w:rsidRPr="00412AFB" w:rsidRDefault="00D75FF9" w:rsidP="00412AF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Характеристика семей </w:t>
      </w:r>
      <w:r w:rsidR="00412AFB" w:rsidRP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по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913"/>
        <w:gridCol w:w="5015"/>
      </w:tblGrid>
      <w:tr w:rsidR="00543172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12A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441DDB" w:rsidRDefault="00441DDB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</w:tbl>
    <w:p w:rsidR="00543172" w:rsidRPr="00412AFB" w:rsidRDefault="00D75FF9" w:rsidP="00412AFB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Воспитательная работа строится с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учетом индивидуальных особенностей детей, с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использованием разнообразных форм и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методов,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тесной взаимосвязи воспитателей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родителей. Детям из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неполных семей уделяется большее внимание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первые месяцы после зачисления в</w:t>
      </w:r>
      <w:r w:rsidR="00412AF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412AFB">
        <w:rPr>
          <w:rFonts w:hAnsi="Times New Roman" w:cs="Times New Roman"/>
          <w:color w:val="000000"/>
          <w:sz w:val="28"/>
          <w:szCs w:val="24"/>
          <w:lang w:val="ru-RU"/>
        </w:rPr>
        <w:t>Детский сад.</w:t>
      </w:r>
    </w:p>
    <w:p w:rsidR="00543172" w:rsidRPr="00412AFB" w:rsidRDefault="00D75FF9" w:rsidP="00412AFB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412AF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Дополнительное образование</w:t>
      </w:r>
    </w:p>
    <w:p w:rsidR="00441DDB" w:rsidRPr="00412AFB" w:rsidRDefault="00441DDB" w:rsidP="00412AFB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412AFB">
        <w:rPr>
          <w:color w:val="000000"/>
          <w:sz w:val="28"/>
          <w:szCs w:val="24"/>
          <w:lang w:val="ru-RU"/>
        </w:rPr>
        <w:t>В</w:t>
      </w:r>
      <w:r w:rsidR="00412AFB">
        <w:rPr>
          <w:color w:val="000000"/>
          <w:sz w:val="28"/>
          <w:szCs w:val="24"/>
          <w:lang w:val="ru-RU"/>
        </w:rPr>
        <w:t xml:space="preserve"> </w:t>
      </w:r>
      <w:r w:rsidRPr="00412AFB">
        <w:rPr>
          <w:color w:val="000000"/>
          <w:sz w:val="28"/>
          <w:szCs w:val="24"/>
          <w:lang w:val="ru-RU"/>
        </w:rPr>
        <w:t>детском саду в</w:t>
      </w:r>
      <w:r w:rsidR="00412AFB">
        <w:rPr>
          <w:color w:val="000000"/>
          <w:sz w:val="28"/>
          <w:szCs w:val="24"/>
          <w:lang w:val="ru-RU"/>
        </w:rPr>
        <w:t xml:space="preserve"> </w:t>
      </w:r>
      <w:r w:rsidRPr="00412AFB">
        <w:rPr>
          <w:color w:val="000000"/>
          <w:sz w:val="28"/>
          <w:szCs w:val="24"/>
          <w:lang w:val="ru-RU"/>
        </w:rPr>
        <w:t>2023 году дополнительная общеразвивающая программа реализовалась по</w:t>
      </w:r>
      <w:r w:rsidR="00412AFB">
        <w:rPr>
          <w:color w:val="000000"/>
          <w:sz w:val="28"/>
          <w:szCs w:val="24"/>
          <w:lang w:val="ru-RU"/>
        </w:rPr>
        <w:t xml:space="preserve"> </w:t>
      </w:r>
      <w:r w:rsidRPr="00412AFB">
        <w:rPr>
          <w:color w:val="000000"/>
          <w:sz w:val="28"/>
          <w:szCs w:val="24"/>
          <w:lang w:val="ru-RU"/>
        </w:rPr>
        <w:t>нравственно – патриотическому направлению. Источник финансирования: средства бюджета. Подробная характеристика</w:t>
      </w:r>
      <w:r w:rsidRPr="00412AFB">
        <w:rPr>
          <w:color w:val="000000"/>
          <w:sz w:val="28"/>
          <w:szCs w:val="24"/>
        </w:rPr>
        <w:t> </w:t>
      </w:r>
      <w:r w:rsidRPr="00412AFB">
        <w:rPr>
          <w:color w:val="000000"/>
          <w:sz w:val="28"/>
          <w:szCs w:val="24"/>
          <w:lang w:val="ru-RU"/>
        </w:rPr>
        <w:t>— в</w:t>
      </w:r>
      <w:r w:rsidR="00412AFB">
        <w:rPr>
          <w:color w:val="000000"/>
          <w:sz w:val="28"/>
          <w:szCs w:val="24"/>
          <w:lang w:val="ru-RU"/>
        </w:rPr>
        <w:t xml:space="preserve"> </w:t>
      </w:r>
      <w:r w:rsidRPr="00412AFB">
        <w:rPr>
          <w:color w:val="000000"/>
          <w:sz w:val="28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602"/>
        <w:gridCol w:w="1615"/>
        <w:gridCol w:w="977"/>
        <w:gridCol w:w="1049"/>
        <w:gridCol w:w="1049"/>
        <w:gridCol w:w="967"/>
        <w:gridCol w:w="797"/>
      </w:tblGrid>
      <w:tr w:rsidR="00441DDB" w:rsidRPr="00EA5E6D" w:rsidTr="00412A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194804">
              <w:rPr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19480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94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804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194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804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19480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4804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4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804">
              <w:rPr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194804" w:rsidP="00412A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4804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19480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1DDB" w:rsidRPr="00194804">
              <w:rPr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441DDB" w:rsidRPr="00EA5E6D" w:rsidTr="00412A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 xml:space="preserve">2022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441DDB" w:rsidRPr="00EA5E6D" w:rsidTr="0041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Нравственно - патриотическая</w:t>
            </w:r>
          </w:p>
        </w:tc>
      </w:tr>
      <w:tr w:rsidR="00441DDB" w:rsidRPr="00EA5E6D" w:rsidTr="0041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Мой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</w:rPr>
              <w:t xml:space="preserve"> 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DDB" w:rsidRPr="00194804" w:rsidRDefault="00441DDB" w:rsidP="00412AFB">
            <w:pPr>
              <w:rPr>
                <w:color w:val="000000"/>
                <w:sz w:val="24"/>
                <w:szCs w:val="24"/>
              </w:rPr>
            </w:pPr>
            <w:r w:rsidRPr="00194804"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543172" w:rsidRPr="00194804" w:rsidRDefault="00441DDB" w:rsidP="00194804">
      <w:pPr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194804">
        <w:rPr>
          <w:color w:val="000000"/>
          <w:sz w:val="28"/>
          <w:szCs w:val="24"/>
          <w:lang w:val="ru-RU"/>
        </w:rPr>
        <w:t>Анализ родительского опроса, проведенного в</w:t>
      </w:r>
      <w:r w:rsidRPr="00194804">
        <w:rPr>
          <w:color w:val="000000"/>
          <w:sz w:val="28"/>
          <w:szCs w:val="24"/>
        </w:rPr>
        <w:t> </w:t>
      </w:r>
      <w:r w:rsidRPr="00194804">
        <w:rPr>
          <w:color w:val="000000"/>
          <w:sz w:val="28"/>
          <w:szCs w:val="24"/>
          <w:lang w:val="ru-RU"/>
        </w:rPr>
        <w:t>апреле 2023</w:t>
      </w:r>
      <w:r w:rsidRPr="00194804">
        <w:rPr>
          <w:color w:val="000000"/>
          <w:sz w:val="28"/>
          <w:szCs w:val="24"/>
        </w:rPr>
        <w:t> </w:t>
      </w:r>
      <w:r w:rsidRPr="00194804">
        <w:rPr>
          <w:color w:val="000000"/>
          <w:sz w:val="28"/>
          <w:szCs w:val="24"/>
          <w:lang w:val="ru-RU"/>
        </w:rPr>
        <w:t>года, показывает, что дополнительное образование в</w:t>
      </w:r>
      <w:r w:rsidRPr="00194804">
        <w:rPr>
          <w:color w:val="000000"/>
          <w:sz w:val="28"/>
          <w:szCs w:val="24"/>
        </w:rPr>
        <w:t> </w:t>
      </w:r>
      <w:r w:rsidRPr="00194804">
        <w:rPr>
          <w:color w:val="000000"/>
          <w:sz w:val="28"/>
          <w:szCs w:val="24"/>
          <w:lang w:val="ru-RU"/>
        </w:rPr>
        <w:t>детском саду реализуется достаточно акт</w:t>
      </w:r>
      <w:r w:rsidR="004B0D8B" w:rsidRPr="00194804">
        <w:rPr>
          <w:color w:val="000000"/>
          <w:sz w:val="28"/>
          <w:szCs w:val="24"/>
          <w:lang w:val="ru-RU"/>
        </w:rPr>
        <w:t>ивно</w:t>
      </w:r>
      <w:r w:rsidRPr="00194804">
        <w:rPr>
          <w:color w:val="000000"/>
          <w:sz w:val="28"/>
          <w:szCs w:val="24"/>
          <w:lang w:val="ru-RU"/>
        </w:rPr>
        <w:t>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b/>
          <w:bCs/>
          <w:color w:val="000000"/>
          <w:sz w:val="28"/>
          <w:szCs w:val="24"/>
        </w:rPr>
        <w:t>II</w:t>
      </w:r>
      <w:r w:rsidRPr="0019480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системы управления организации</w:t>
      </w:r>
    </w:p>
    <w:p w:rsidR="00543172" w:rsidRPr="00194804" w:rsidRDefault="00D75FF9" w:rsidP="00194804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Управление Детским садом осуществляется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действующим законодательством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уставом Детского сада.</w:t>
      </w:r>
    </w:p>
    <w:p w:rsidR="00543172" w:rsidRPr="00194804" w:rsidRDefault="00D75FF9" w:rsidP="00194804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Управление Детским садом строится на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принципах единоначалия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-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заведующий.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Органы управления, действующие в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1"/>
        <w:gridCol w:w="7335"/>
      </w:tblGrid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43172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543172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3172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43172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43172" w:rsidRPr="00D75FF9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43172" w:rsidRPr="00D75FF9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543172" w:rsidRPr="00D75FF9" w:rsidRDefault="00D75FF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543172" w:rsidRDefault="00D75FF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43172" w:rsidRPr="00A969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43172" w:rsidRPr="00D75FF9" w:rsidRDefault="00D75FF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43172" w:rsidRPr="00D75FF9" w:rsidRDefault="00D75FF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43172" w:rsidRPr="00D75FF9" w:rsidRDefault="00D75FF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43172" w:rsidRPr="00D75FF9" w:rsidRDefault="00D75FF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543172" w:rsidRPr="00194804" w:rsidRDefault="00D75FF9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Структура и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b/>
          <w:bCs/>
          <w:color w:val="000000"/>
          <w:sz w:val="28"/>
          <w:szCs w:val="24"/>
        </w:rPr>
        <w:t>III</w:t>
      </w:r>
      <w:r w:rsidRPr="0019480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содержания и</w:t>
      </w:r>
      <w:r w:rsidRPr="00194804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качества подготовки обучающихся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Уровень развития детей анализируется по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итогам педагогической диагностики. </w:t>
      </w:r>
      <w:r w:rsidRPr="00194804">
        <w:rPr>
          <w:rFonts w:hAnsi="Times New Roman" w:cs="Times New Roman"/>
          <w:color w:val="000000"/>
          <w:sz w:val="28"/>
          <w:szCs w:val="24"/>
        </w:rPr>
        <w:t xml:space="preserve">Формы </w:t>
      </w:r>
      <w:proofErr w:type="spellStart"/>
      <w:r w:rsidRPr="00194804">
        <w:rPr>
          <w:rFonts w:hAnsi="Times New Roman" w:cs="Times New Roman"/>
          <w:color w:val="000000"/>
          <w:sz w:val="28"/>
          <w:szCs w:val="24"/>
        </w:rPr>
        <w:t>проведения</w:t>
      </w:r>
      <w:proofErr w:type="spellEnd"/>
      <w:r w:rsidRPr="00194804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194804">
        <w:rPr>
          <w:rFonts w:hAnsi="Times New Roman" w:cs="Times New Roman"/>
          <w:color w:val="000000"/>
          <w:sz w:val="28"/>
          <w:szCs w:val="24"/>
        </w:rPr>
        <w:t>диагностики</w:t>
      </w:r>
      <w:proofErr w:type="spellEnd"/>
      <w:r w:rsidRPr="00194804">
        <w:rPr>
          <w:rFonts w:hAnsi="Times New Roman" w:cs="Times New Roman"/>
          <w:color w:val="000000"/>
          <w:sz w:val="28"/>
          <w:szCs w:val="24"/>
        </w:rPr>
        <w:t>:</w:t>
      </w:r>
    </w:p>
    <w:p w:rsidR="00543172" w:rsidRPr="00194804" w:rsidRDefault="00D75FF9" w:rsidP="001948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диагностические занятия (по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каждому разделу программы);</w:t>
      </w:r>
    </w:p>
    <w:p w:rsidR="00543172" w:rsidRPr="00194804" w:rsidRDefault="00D75FF9" w:rsidP="00194804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194804">
        <w:rPr>
          <w:rFonts w:hAnsi="Times New Roman" w:cs="Times New Roman"/>
          <w:color w:val="000000"/>
          <w:sz w:val="28"/>
          <w:szCs w:val="24"/>
        </w:rPr>
        <w:t>наблюдения</w:t>
      </w:r>
      <w:proofErr w:type="gramEnd"/>
      <w:r w:rsidRPr="00194804">
        <w:rPr>
          <w:rFonts w:hAnsi="Times New Roman" w:cs="Times New Roman"/>
          <w:color w:val="000000"/>
          <w:sz w:val="28"/>
          <w:szCs w:val="24"/>
        </w:rPr>
        <w:t>, итоговые занятия.</w:t>
      </w:r>
    </w:p>
    <w:p w:rsidR="00543172" w:rsidRPr="00194804" w:rsidRDefault="00D75FF9" w:rsidP="00194804">
      <w:pPr>
        <w:spacing w:before="0" w:beforeAutospacing="0" w:after="0" w:afterAutospacing="0" w:line="360" w:lineRule="auto"/>
        <w:ind w:firstLine="709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Разработаны диагностические карты освоения ООП </w:t>
      </w:r>
      <w:proofErr w:type="gramStart"/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рамках целевых ориентиров дошкольного образования и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94804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proofErr w:type="gramEnd"/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9"/>
        <w:gridCol w:w="735"/>
        <w:gridCol w:w="370"/>
        <w:gridCol w:w="686"/>
        <w:gridCol w:w="590"/>
        <w:gridCol w:w="706"/>
        <w:gridCol w:w="481"/>
        <w:gridCol w:w="686"/>
        <w:gridCol w:w="2203"/>
      </w:tblGrid>
      <w:tr w:rsidR="005431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proofErr w:type="spellStart"/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F1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194804">
              <w:rPr>
                <w:sz w:val="24"/>
                <w:szCs w:val="24"/>
              </w:rPr>
              <w:br/>
            </w: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FF1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</w:tr>
      <w:tr w:rsidR="00FF1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D75FF9">
            <w:pPr>
              <w:rPr>
                <w:sz w:val="24"/>
                <w:szCs w:val="24"/>
              </w:rPr>
            </w:pPr>
            <w:r w:rsidRPr="00194804"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003F4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003F4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003F4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FF155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>99</w:t>
            </w:r>
            <w:r w:rsidR="00003F44" w:rsidRPr="0019480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003F4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FF1554">
            <w:pPr>
              <w:rPr>
                <w:sz w:val="24"/>
                <w:szCs w:val="24"/>
                <w:lang w:val="ru-RU"/>
              </w:rPr>
            </w:pPr>
            <w:r w:rsidRPr="00194804">
              <w:rPr>
                <w:sz w:val="24"/>
                <w:szCs w:val="24"/>
                <w:lang w:val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194804" w:rsidRDefault="00543172">
            <w:pPr>
              <w:rPr>
                <w:sz w:val="24"/>
                <w:szCs w:val="24"/>
              </w:rPr>
            </w:pPr>
          </w:p>
        </w:tc>
      </w:tr>
    </w:tbl>
    <w:p w:rsidR="00543172" w:rsidRDefault="00D75FF9" w:rsidP="00194804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F1554" w:rsidRPr="00194804">
        <w:rPr>
          <w:rFonts w:hAnsi="Times New Roman" w:cs="Times New Roman"/>
          <w:color w:val="000000"/>
          <w:sz w:val="28"/>
          <w:szCs w:val="24"/>
          <w:lang w:val="ru-RU"/>
        </w:rPr>
        <w:t>мае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2023 года педагоги Детского сада проводили обследование воспитанников подготовительной группы на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предмет оценки сформированности предпосылок к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количестве</w:t>
      </w:r>
      <w:r w:rsidR="00FF1554"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9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человек. </w:t>
      </w:r>
      <w:proofErr w:type="gramStart"/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Задания позволили оценить уровень сформированности предпосылок к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деятельности: возможность работать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образцу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осуществлять контроль, обладать определенным уровнем работоспособности, 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также вовремя остановиться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выполнении того или иного задания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переключиться на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выполнение следующего, возможностей распределения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самоконтроля.</w:t>
      </w:r>
      <w:proofErr w:type="gramEnd"/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Результаты педагогического анализа показывают преобладание детей с</w:t>
      </w:r>
      <w:r w:rsidR="00FF1554" w:rsidRPr="00194804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средним </w:t>
      </w:r>
      <w:r w:rsidR="00FF1554" w:rsidRPr="00194804">
        <w:rPr>
          <w:rFonts w:hAnsi="Times New Roman" w:cs="Times New Roman"/>
          <w:color w:val="000000"/>
          <w:sz w:val="28"/>
          <w:szCs w:val="24"/>
          <w:lang w:val="ru-RU"/>
        </w:rPr>
        <w:t>уровнем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развития при прогрессирующей динамике на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конец учебного года, что говорит о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результативности образовательной деятельности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Детском саду.</w:t>
      </w:r>
    </w:p>
    <w:p w:rsidR="00194804" w:rsidRPr="00194804" w:rsidRDefault="00194804" w:rsidP="00194804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543172" w:rsidRPr="00194804" w:rsidRDefault="00D75FF9" w:rsidP="00194804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b/>
          <w:bCs/>
          <w:color w:val="000000"/>
          <w:sz w:val="28"/>
          <w:szCs w:val="24"/>
        </w:rPr>
        <w:t>IV</w:t>
      </w:r>
      <w:r w:rsidRPr="0019480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основе образовательного процесса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Основные форма организации образовательного процесса:</w:t>
      </w:r>
    </w:p>
    <w:p w:rsidR="00543172" w:rsidRPr="00194804" w:rsidRDefault="00D75FF9" w:rsidP="00194804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совместная деятельность педагогического работника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воспитанников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рамках организованной образовательной деятельности по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освоению основной общеобразовательной программы;</w:t>
      </w:r>
    </w:p>
    <w:p w:rsidR="00543172" w:rsidRPr="00194804" w:rsidRDefault="00D75FF9" w:rsidP="00194804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Занятия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ведутся по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подгруппам. Продолжительность занятий соответствует СанПиН 1.2.3685-21 и</w:t>
      </w:r>
      <w:r w:rsidRPr="00194804">
        <w:rPr>
          <w:rFonts w:hAnsi="Times New Roman" w:cs="Times New Roman"/>
          <w:color w:val="000000"/>
          <w:sz w:val="28"/>
          <w:szCs w:val="24"/>
        </w:rPr>
        <w:t> 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составляет:</w:t>
      </w:r>
    </w:p>
    <w:p w:rsidR="00543172" w:rsidRPr="00194804" w:rsidRDefault="00D75FF9" w:rsidP="001948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543172" w:rsidRPr="00194804" w:rsidRDefault="00D75FF9" w:rsidP="001948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543172" w:rsidRPr="00194804" w:rsidRDefault="00D75FF9" w:rsidP="001948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543172" w:rsidRPr="00194804" w:rsidRDefault="00D75FF9" w:rsidP="001948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543172" w:rsidRPr="00194804" w:rsidRDefault="00D75FF9" w:rsidP="00194804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="001948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543172" w:rsidRPr="00194804" w:rsidRDefault="00D75FF9" w:rsidP="00194804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Между занятиями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менее 10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минут.</w:t>
      </w:r>
    </w:p>
    <w:p w:rsidR="00194804" w:rsidRDefault="00D75FF9" w:rsidP="00194804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Основной формой занятия является игра. Образовательная деятельность с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детьми строится с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учётом индивидуальных особенностей детей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их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способностей. Выявление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развитие способностей воспитанников осуществляется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любых формах образовательного процесса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43172" w:rsidRPr="00194804" w:rsidRDefault="00D75FF9" w:rsidP="00194804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центрах активности, проблемно-обучающие ситуации в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рамках интеграции образовательных областей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другое), так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Занятие рассматривается как дело, занимательное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интересное детям, развивающее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их; деятельность, направленная на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освоение детьми одной или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нескольких образовательных областей, или их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интеграцию с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использованием разнообразных педагогически обоснованных форм и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методов работы, выбор которых осуществляется педагогом.</w:t>
      </w:r>
    </w:p>
    <w:p w:rsidR="00543172" w:rsidRPr="00194804" w:rsidRDefault="00D75FF9" w:rsidP="00194804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3C7755" w:rsidRPr="00194804">
        <w:rPr>
          <w:rFonts w:hAnsi="Times New Roman" w:cs="Times New Roman"/>
          <w:color w:val="000000"/>
          <w:sz w:val="28"/>
          <w:szCs w:val="24"/>
          <w:lang w:val="ru-RU"/>
        </w:rPr>
        <w:t>01.09</w:t>
      </w:r>
      <w:r w:rsidRPr="00194804">
        <w:rPr>
          <w:rFonts w:hAnsi="Times New Roman" w:cs="Times New Roman"/>
          <w:color w:val="000000"/>
          <w:sz w:val="28"/>
          <w:szCs w:val="24"/>
          <w:lang w:val="ru-RU"/>
        </w:rPr>
        <w:t xml:space="preserve">.2023 </w:t>
      </w:r>
      <w:r w:rsidR="003C7755" w:rsidRPr="00194804">
        <w:rPr>
          <w:rFonts w:hAnsi="Times New Roman" w:cs="Times New Roman"/>
          <w:color w:val="000000"/>
          <w:sz w:val="28"/>
          <w:szCs w:val="24"/>
          <w:lang w:val="ru-RU"/>
        </w:rPr>
        <w:t>разработали АОП для ребёнка с НОДА</w:t>
      </w:r>
      <w:r w:rsidR="004C31E4" w:rsidRPr="00194804">
        <w:rPr>
          <w:rFonts w:hAnsi="Times New Roman" w:cs="Times New Roman"/>
          <w:color w:val="000000"/>
          <w:sz w:val="28"/>
          <w:szCs w:val="24"/>
          <w:lang w:val="ru-RU"/>
        </w:rPr>
        <w:t>. Провели анализ создания условий для реализации данной образовательной программы, в итоги приняты кадровые и управленческие решения:</w:t>
      </w:r>
    </w:p>
    <w:p w:rsidR="004C31E4" w:rsidRPr="001D38E2" w:rsidRDefault="004C31E4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- в работу детского сада </w:t>
      </w:r>
      <w:r w:rsidR="001A364D" w:rsidRPr="001D38E2">
        <w:rPr>
          <w:rFonts w:hAnsi="Times New Roman" w:cs="Times New Roman"/>
          <w:color w:val="000000"/>
          <w:sz w:val="28"/>
          <w:szCs w:val="24"/>
          <w:lang w:val="ru-RU"/>
        </w:rPr>
        <w:t>внести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ключевые направления требований ФАОП; </w:t>
      </w:r>
    </w:p>
    <w:p w:rsidR="004C31E4" w:rsidRPr="001D38E2" w:rsidRDefault="004C31E4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- в течени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 пройти повышение квалификации работникам</w:t>
      </w:r>
      <w:r w:rsidR="001A364D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детского сада.</w:t>
      </w:r>
    </w:p>
    <w:p w:rsidR="00543172" w:rsidRPr="001D38E2" w:rsidRDefault="001A364D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- провести информационно – разъяснительную работу с родителями (законными представителями) воспитанника.</w:t>
      </w:r>
    </w:p>
    <w:p w:rsidR="00543172" w:rsidRPr="001D38E2" w:rsidRDefault="00D75FF9" w:rsidP="001D38E2">
      <w:pPr>
        <w:spacing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b/>
          <w:bCs/>
          <w:color w:val="000000"/>
          <w:sz w:val="28"/>
          <w:szCs w:val="24"/>
        </w:rPr>
        <w:t>V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="001D38E2"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Оценка качества кадрового обеспечения</w:t>
      </w:r>
    </w:p>
    <w:p w:rsidR="00543172" w:rsidRPr="001D38E2" w:rsidRDefault="00D75FF9" w:rsidP="001D38E2">
      <w:pPr>
        <w:spacing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педагогами на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100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процентов согласно штатному расписанию. Всего работают</w:t>
      </w:r>
      <w:r w:rsidR="00F6540F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17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человек. Педагогический коллектив Детского сада насчитывает</w:t>
      </w:r>
      <w:r w:rsidR="00FD0CC6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5 педагогов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. Соотношение воспитанников, приходящихся на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взрослого:</w:t>
      </w:r>
    </w:p>
    <w:p w:rsidR="00FC7E82" w:rsidRPr="001D38E2" w:rsidRDefault="00FC7E82" w:rsidP="001D38E2">
      <w:pPr>
        <w:spacing w:before="0" w:beforeAutospacing="0" w:after="0" w:afterAutospacing="0" w:line="360" w:lineRule="auto"/>
        <w:jc w:val="both"/>
        <w:rPr>
          <w:color w:val="000000"/>
          <w:sz w:val="28"/>
          <w:szCs w:val="24"/>
          <w:lang w:val="ru-RU"/>
        </w:rPr>
      </w:pPr>
      <w:r w:rsidRPr="001D38E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• </w:t>
      </w:r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>воспитанник/педагоги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>— 4</w:t>
      </w:r>
      <w:r w:rsidR="00F6540F" w:rsidRPr="001D38E2">
        <w:rPr>
          <w:rFonts w:hAnsi="Times New Roman" w:cs="Times New Roman"/>
          <w:color w:val="000000"/>
          <w:sz w:val="28"/>
          <w:szCs w:val="24"/>
          <w:lang w:val="ru-RU"/>
        </w:rPr>
        <w:t>,5</w:t>
      </w:r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>/1;</w:t>
      </w:r>
      <w:r w:rsidRPr="001D38E2">
        <w:rPr>
          <w:color w:val="000000"/>
          <w:sz w:val="28"/>
          <w:szCs w:val="24"/>
          <w:lang w:val="ru-RU"/>
        </w:rPr>
        <w:t xml:space="preserve"> </w:t>
      </w:r>
    </w:p>
    <w:p w:rsidR="00FC7E82" w:rsidRPr="001D38E2" w:rsidRDefault="00FC7E82" w:rsidP="001D38E2">
      <w:pPr>
        <w:spacing w:before="0" w:beforeAutospacing="0" w:after="0" w:afterAutospacing="0" w:line="360" w:lineRule="auto"/>
        <w:jc w:val="both"/>
        <w:rPr>
          <w:color w:val="000000"/>
          <w:sz w:val="28"/>
          <w:szCs w:val="24"/>
          <w:lang w:val="ru-RU"/>
        </w:rPr>
      </w:pPr>
      <w:r w:rsidRPr="001D38E2">
        <w:rPr>
          <w:color w:val="000000"/>
          <w:sz w:val="28"/>
          <w:szCs w:val="24"/>
          <w:lang w:val="ru-RU"/>
        </w:rPr>
        <w:t>Уровень образования педагогов: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3"/>
        <w:gridCol w:w="1391"/>
        <w:gridCol w:w="1032"/>
      </w:tblGrid>
      <w:tr w:rsidR="00FC7E82" w:rsidRPr="001D38E2" w:rsidTr="0041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</w:rPr>
            </w:pPr>
            <w:proofErr w:type="spellStart"/>
            <w:r w:rsidRPr="001D38E2"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</w:rPr>
            </w:pPr>
            <w:proofErr w:type="spellStart"/>
            <w:r w:rsidRPr="001D38E2">
              <w:rPr>
                <w:color w:val="000000"/>
                <w:sz w:val="24"/>
                <w:szCs w:val="24"/>
              </w:rPr>
              <w:t>Кол-во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чел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</w:rPr>
            </w:pPr>
            <w:proofErr w:type="spellStart"/>
            <w:r w:rsidRPr="001D38E2">
              <w:rPr>
                <w:color w:val="000000"/>
                <w:sz w:val="24"/>
                <w:szCs w:val="24"/>
              </w:rPr>
              <w:t>Процент</w:t>
            </w:r>
            <w:proofErr w:type="spellEnd"/>
          </w:p>
        </w:tc>
      </w:tr>
      <w:tr w:rsidR="00FC7E82" w:rsidRPr="001D38E2" w:rsidTr="0041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</w:rPr>
            </w:pPr>
            <w:proofErr w:type="spellStart"/>
            <w:r w:rsidRPr="001D38E2">
              <w:rPr>
                <w:color w:val="000000"/>
                <w:sz w:val="24"/>
                <w:szCs w:val="24"/>
              </w:rPr>
              <w:t>Высшее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  <w:lang w:val="ru-RU"/>
              </w:rPr>
            </w:pPr>
            <w:r w:rsidRPr="001D38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  <w:lang w:val="ru-RU"/>
              </w:rPr>
            </w:pPr>
            <w:r w:rsidRPr="001D38E2">
              <w:rPr>
                <w:sz w:val="24"/>
                <w:szCs w:val="24"/>
                <w:lang w:val="ru-RU"/>
              </w:rPr>
              <w:t>60%</w:t>
            </w:r>
          </w:p>
        </w:tc>
      </w:tr>
      <w:tr w:rsidR="00FC7E82" w:rsidRPr="001D38E2" w:rsidTr="0041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</w:rPr>
            </w:pPr>
            <w:proofErr w:type="spellStart"/>
            <w:r w:rsidRPr="001D38E2">
              <w:rPr>
                <w:color w:val="000000"/>
                <w:sz w:val="24"/>
                <w:szCs w:val="24"/>
              </w:rPr>
              <w:t>Среднее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1D38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8E2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  <w:lang w:val="ru-RU"/>
              </w:rPr>
            </w:pPr>
            <w:r w:rsidRPr="001D38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E82" w:rsidRPr="001D38E2" w:rsidRDefault="00FC7E82" w:rsidP="00412AFB">
            <w:pPr>
              <w:rPr>
                <w:sz w:val="24"/>
                <w:szCs w:val="24"/>
                <w:lang w:val="ru-RU"/>
              </w:rPr>
            </w:pPr>
            <w:r w:rsidRPr="001D38E2">
              <w:rPr>
                <w:sz w:val="24"/>
                <w:szCs w:val="24"/>
                <w:lang w:val="ru-RU"/>
              </w:rPr>
              <w:t>40%</w:t>
            </w:r>
          </w:p>
        </w:tc>
      </w:tr>
    </w:tbl>
    <w:p w:rsidR="00FC7E82" w:rsidRPr="001D38E2" w:rsidRDefault="00FC7E82" w:rsidP="001D38E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172" w:rsidRPr="001D38E2" w:rsidRDefault="00D75FF9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Диаграмма с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характеристиками кадрового состава Детского сада</w:t>
      </w:r>
      <w:r w:rsidR="001D38E2">
        <w:rPr>
          <w:noProof/>
          <w:lang w:val="ru-RU" w:eastAsia="ru-RU"/>
        </w:rPr>
        <w:drawing>
          <wp:inline distT="0" distB="0" distL="0" distR="0" wp14:anchorId="0EB09D1F" wp14:editId="28886171">
            <wp:extent cx="3971925" cy="2362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Педагоги постоянно повышают свой профессиональный уровень, эффективно участвуют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работе методических объединений, знакомятся с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опытом работы своих коллег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других дошкольных учреждений, 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также </w:t>
      </w:r>
      <w:proofErr w:type="spell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саморазвиваются</w:t>
      </w:r>
      <w:proofErr w:type="spell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. Все это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комплексе дает хороший результат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организации педагогической деятельности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улучшении качества образования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воспитания дошкольников.</w:t>
      </w:r>
    </w:p>
    <w:p w:rsidR="00543172" w:rsidRPr="001D38E2" w:rsidRDefault="00D75FF9" w:rsidP="001D38E2">
      <w:pPr>
        <w:spacing w:before="0" w:beforeAutospacing="0" w:after="24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b/>
          <w:bCs/>
          <w:color w:val="000000"/>
          <w:sz w:val="28"/>
          <w:szCs w:val="24"/>
        </w:rPr>
        <w:t>VI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учебно-методического и</w:t>
      </w:r>
      <w:r w:rsid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библиотечно-информационного обеспечения</w:t>
      </w:r>
    </w:p>
    <w:p w:rsid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Детском саду библиотека является составной частью методической службы.</w:t>
      </w:r>
    </w:p>
    <w:p w:rsid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Библиотечный фонд располагается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также другими информационными ресурсами на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различных электронных носителях.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обязательной частью ООП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43172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Оборудование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компьютерным оборудованием</w:t>
      </w:r>
      <w:r w:rsidR="00E4287F" w:rsidRPr="001D38E2">
        <w:rPr>
          <w:rFonts w:hAnsi="Times New Roman" w:cs="Times New Roman"/>
          <w:color w:val="000000"/>
          <w:sz w:val="28"/>
          <w:szCs w:val="24"/>
          <w:lang w:val="ru-RU"/>
        </w:rPr>
        <w:t>, качественным интернет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E4287F" w:rsidRPr="001D38E2">
        <w:rPr>
          <w:rFonts w:hAnsi="Times New Roman" w:cs="Times New Roman"/>
          <w:color w:val="000000"/>
          <w:sz w:val="28"/>
          <w:szCs w:val="24"/>
          <w:lang w:val="ru-RU"/>
        </w:rPr>
        <w:t>- соединением.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Информационное обеспечение Детского сада включает:</w:t>
      </w:r>
    </w:p>
    <w:p w:rsidR="00543172" w:rsidRPr="001D38E2" w:rsidRDefault="00D75FF9" w:rsidP="001D38E2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информационно-телекоммуникационное оборудование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—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2023 году пополнилось ноутбуком</w:t>
      </w:r>
      <w:r w:rsidR="00E4287F" w:rsidRPr="001D38E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Детском саду учебно-методическое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реализации образовательных программ.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</w:t>
      </w:r>
      <w:r w:rsidR="00E4287F" w:rsidRPr="001D38E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b/>
          <w:bCs/>
          <w:color w:val="000000"/>
          <w:sz w:val="28"/>
          <w:szCs w:val="24"/>
        </w:rPr>
        <w:t>VII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материально-технической базы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развития детей.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Детском саду оборудованы помещения: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групповые помещения - 2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кабинет заведующего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методический кабинет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музыкально – физкультурный зал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пищеблок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прачечная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>медицинский кабинет - 1</w:t>
      </w:r>
    </w:p>
    <w:p w:rsidR="00CE14F6" w:rsidRPr="001D38E2" w:rsidRDefault="00CE14F6" w:rsidP="001D38E2">
      <w:pPr>
        <w:numPr>
          <w:ilvl w:val="0"/>
          <w:numId w:val="2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color w:val="000000"/>
          <w:sz w:val="28"/>
          <w:szCs w:val="24"/>
        </w:rPr>
      </w:pPr>
      <w:r w:rsidRPr="001D38E2">
        <w:rPr>
          <w:color w:val="000000"/>
          <w:sz w:val="28"/>
          <w:szCs w:val="24"/>
          <w:lang w:val="ru-RU"/>
        </w:rPr>
        <w:t xml:space="preserve"> комната мини – музей 1</w:t>
      </w:r>
    </w:p>
    <w:p w:rsidR="00543172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43172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Материально-техническое состояние Детского сада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территории соответствует действующим санитарным требованиям к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у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стройству, содержанию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организации режима работы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43172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На основании плана-графика проведения мониторинга инфраструктуры Детского сада, была проведена первичная оценка степени соответствия РППС Детского сада требованиям ФГОС и ФОП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и рекомендациям Минпросвещения, направленным в письме от 13.02.2023 № ТВ-413/03. По итогам выявлено: РППС учитывает особенности реализуемой ОП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. В каждой возрастной группе имеется достаточное количество современных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543172" w:rsidRPr="001D38E2" w:rsidRDefault="00D75FF9" w:rsidP="001D38E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В декабре 2023 года проведен повторный плановый мониторинг. Результаты показывают 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>удовлетворительну</w:t>
      </w:r>
      <w:r w:rsidR="003A43AD" w:rsidRPr="001D38E2">
        <w:rPr>
          <w:rFonts w:hAnsi="Times New Roman" w:cs="Times New Roman"/>
          <w:color w:val="000000"/>
          <w:sz w:val="28"/>
          <w:szCs w:val="24"/>
          <w:lang w:val="ru-RU"/>
        </w:rPr>
        <w:t>ю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степень соответствия РППС Детского сада требованиям законодательства и потребностям воспитанников.</w:t>
      </w:r>
    </w:p>
    <w:p w:rsidR="00543172" w:rsidRPr="001D38E2" w:rsidRDefault="00D75FF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b/>
          <w:bCs/>
          <w:color w:val="000000"/>
          <w:sz w:val="28"/>
          <w:szCs w:val="24"/>
        </w:rPr>
        <w:t>VIII</w:t>
      </w: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Детском саду утверждено положение о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внутренней системе оценки качества образования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>11.04.2022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. Мониторинг качества образовательной деятельности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2023 году показал хорошую работу педагогического коллектива по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всем показателям.</w:t>
      </w:r>
    </w:p>
    <w:p w:rsidR="00AD1FB3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Состояние здоровья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физического развития воспитанников удовлетворительные.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89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своей возрастной группе. Воспитанники подготовительных групп 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>показал</w:t>
      </w:r>
      <w:r w:rsidR="003A43AD" w:rsidRPr="001D38E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средний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>показатель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готовности к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школьному обучению</w:t>
      </w:r>
      <w:r w:rsidR="00CE14F6" w:rsidRPr="001D38E2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течение года воспитанники Детского сада успешно участвовали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конкурсах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мероприятиях различного уровня.</w:t>
      </w:r>
    </w:p>
    <w:p w:rsidR="00EA158D" w:rsidRPr="001D38E2" w:rsidRDefault="00AD1FB3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Уровни информированности родителей деятельностью ДОО определены на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основании проведения анкетирования (в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котором приняли участие 27 родителей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– 60% от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общего количества родителей ДОО). В апреле 2023 года </w:t>
      </w:r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проводилось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анкетирование и </w:t>
      </w:r>
      <w:proofErr w:type="gramStart"/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>получены</w:t>
      </w:r>
      <w:proofErr w:type="gramEnd"/>
      <w:r w:rsidR="00D75FF9"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следующие результаты:</w:t>
      </w:r>
    </w:p>
    <w:p w:rsidR="00EA158D" w:rsidRPr="001D38E2" w:rsidRDefault="00EA158D" w:rsidP="001D38E2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85% родителей удовлетворены организацией работы педагогического коллектива, процент удовлетворённости остался на прежнем уровне, такой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же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как и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прошлом году.</w:t>
      </w:r>
    </w:p>
    <w:p w:rsidR="00EA158D" w:rsidRPr="001D38E2" w:rsidRDefault="00EA158D" w:rsidP="001D38E2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81% родителей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считают</w:t>
      </w:r>
      <w:proofErr w:type="gramEnd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что в детском саду работают квалифицированные и компетентные педагоги.</w:t>
      </w:r>
    </w:p>
    <w:p w:rsidR="00EA158D" w:rsidRPr="001D38E2" w:rsidRDefault="00EA158D" w:rsidP="001D38E2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jc w:val="both"/>
        <w:rPr>
          <w:sz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74% удовлетворены уровнем подготовки ребёнка к школе.</w:t>
      </w:r>
    </w:p>
    <w:p w:rsidR="00EA158D" w:rsidRPr="001D38E2" w:rsidRDefault="00EA158D" w:rsidP="001D38E2">
      <w:pPr>
        <w:spacing w:line="360" w:lineRule="auto"/>
        <w:ind w:left="420" w:right="180"/>
        <w:jc w:val="both"/>
        <w:rPr>
          <w:lang w:val="ru-RU"/>
        </w:rPr>
      </w:pPr>
      <w:r w:rsidRPr="001D38E2">
        <w:rPr>
          <w:rStyle w:val="10"/>
          <w:rFonts w:asciiTheme="minorHAnsi" w:hAnsiTheme="minorHAnsi" w:cstheme="minorHAnsi"/>
          <w:b w:val="0"/>
          <w:color w:val="000000" w:themeColor="text1"/>
          <w:sz w:val="32"/>
          <w:szCs w:val="32"/>
          <w:lang w:val="ru-RU"/>
        </w:rPr>
        <w:lastRenderedPageBreak/>
        <w:t>Уровень удовлетворенности родителей как участников образовательных</w:t>
      </w:r>
      <w:r w:rsidRPr="001D38E2">
        <w:rPr>
          <w:color w:val="000000" w:themeColor="text1"/>
          <w:sz w:val="32"/>
          <w:szCs w:val="32"/>
          <w:lang w:val="ru-RU"/>
        </w:rPr>
        <w:t xml:space="preserve"> </w:t>
      </w:r>
      <w:r w:rsidRPr="001D38E2">
        <w:rPr>
          <w:sz w:val="32"/>
          <w:szCs w:val="32"/>
          <w:lang w:val="ru-RU"/>
        </w:rPr>
        <w:t>отношений качеством деятельности МБДОУ в</w:t>
      </w:r>
      <w:r w:rsidR="001D38E2">
        <w:rPr>
          <w:sz w:val="32"/>
          <w:szCs w:val="32"/>
          <w:lang w:val="ru-RU"/>
        </w:rPr>
        <w:t xml:space="preserve"> </w:t>
      </w:r>
      <w:r w:rsidRPr="001D38E2">
        <w:rPr>
          <w:sz w:val="32"/>
          <w:szCs w:val="32"/>
          <w:lang w:val="ru-RU"/>
        </w:rPr>
        <w:t>целом удовлетворяет 85 % опрошенных родителей, что является высоким показателем результативности работы коллектива в</w:t>
      </w:r>
      <w:r w:rsidR="001D38E2">
        <w:rPr>
          <w:sz w:val="32"/>
          <w:szCs w:val="32"/>
          <w:lang w:val="ru-RU"/>
        </w:rPr>
        <w:t xml:space="preserve"> </w:t>
      </w:r>
      <w:r w:rsidRPr="001D38E2">
        <w:rPr>
          <w:sz w:val="32"/>
          <w:szCs w:val="32"/>
          <w:lang w:val="ru-RU"/>
        </w:rPr>
        <w:t>2023 учебном году</w:t>
      </w:r>
      <w:r w:rsidRPr="00D63A06">
        <w:rPr>
          <w:lang w:val="ru-RU"/>
        </w:rPr>
        <w:t>.</w:t>
      </w:r>
    </w:p>
    <w:p w:rsidR="00543172" w:rsidRPr="001D38E2" w:rsidRDefault="00D75FF9" w:rsidP="001D38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Результаты анализа показателей деятельности организации</w:t>
      </w:r>
    </w:p>
    <w:p w:rsidR="00543172" w:rsidRPr="001D38E2" w:rsidRDefault="00D75FF9" w:rsidP="001D38E2">
      <w:pPr>
        <w:spacing w:before="24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Данные приведены по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состоянию на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431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EA158D" w:rsidRDefault="00EA15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EA15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5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proofErr w:type="gramStart"/>
            <w:r w:rsidR="00D5561A"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D5561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proofErr w:type="gram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F250B7" w:rsidRDefault="00F250B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/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/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(33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5561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B4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5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D75FF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0B401A" w:rsidRDefault="00D75F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  <w:r w:rsidR="000B4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431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D75FF9">
              <w:rPr>
                <w:lang w:val="ru-RU"/>
              </w:rPr>
              <w:br/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0B401A" w:rsidRDefault="00D75F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B4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0B4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1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543172"/>
        </w:tc>
      </w:tr>
      <w:tr w:rsidR="005431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D75FF9">
            <w:pPr>
              <w:rPr>
                <w:lang w:val="ru-RU"/>
              </w:rPr>
            </w:pP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5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Pr="00D75FF9" w:rsidRDefault="005431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72" w:rsidRDefault="00D75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43172" w:rsidRPr="001D38E2" w:rsidRDefault="00D75FF9" w:rsidP="001D38E2">
      <w:pPr>
        <w:spacing w:before="24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Анализ показателей указывает на</w:t>
      </w:r>
      <w:r w:rsidRPr="001D38E2">
        <w:rPr>
          <w:rFonts w:hAnsi="Times New Roman" w:cs="Times New Roman"/>
          <w:color w:val="000000"/>
          <w:sz w:val="28"/>
          <w:szCs w:val="24"/>
        </w:rPr>
        <w:t> 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2.4.3648-20 «Санитарно-эпидемиологические требования к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организациям воспитания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обучения, отдыха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оздоровления детей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молодежи» 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позволяет реализовывать образовательные программы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полном объеме в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</w:t>
      </w:r>
      <w:proofErr w:type="gramStart"/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1D38E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ФОП ДО.</w:t>
      </w:r>
    </w:p>
    <w:p w:rsidR="00543172" w:rsidRPr="001D38E2" w:rsidRDefault="00D75FF9" w:rsidP="001D38E2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D38E2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достаточным количеством педагогических  работников, которые регулярно проходят повышение квалификации, что обеспечивает результативность образовательной деятельности.</w:t>
      </w:r>
    </w:p>
    <w:sectPr w:rsidR="00543172" w:rsidRPr="001D38E2" w:rsidSect="00A969B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74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3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B2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76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E18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6">
    <w:nsid w:val="24E05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50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31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F2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26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A1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B4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17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31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B5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82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47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71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47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B3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15"/>
  </w:num>
  <w:num w:numId="8">
    <w:abstractNumId w:val="7"/>
  </w:num>
  <w:num w:numId="9">
    <w:abstractNumId w:val="19"/>
  </w:num>
  <w:num w:numId="10">
    <w:abstractNumId w:val="16"/>
  </w:num>
  <w:num w:numId="11">
    <w:abstractNumId w:val="8"/>
  </w:num>
  <w:num w:numId="12">
    <w:abstractNumId w:val="3"/>
  </w:num>
  <w:num w:numId="13">
    <w:abstractNumId w:val="20"/>
  </w:num>
  <w:num w:numId="14">
    <w:abstractNumId w:val="17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F44"/>
    <w:rsid w:val="000B401A"/>
    <w:rsid w:val="001117F9"/>
    <w:rsid w:val="00194804"/>
    <w:rsid w:val="001A364D"/>
    <w:rsid w:val="001D38E2"/>
    <w:rsid w:val="0028648B"/>
    <w:rsid w:val="002D33B1"/>
    <w:rsid w:val="002D3591"/>
    <w:rsid w:val="002F4F9C"/>
    <w:rsid w:val="003514A0"/>
    <w:rsid w:val="003776FC"/>
    <w:rsid w:val="003A43AD"/>
    <w:rsid w:val="003C7755"/>
    <w:rsid w:val="00412AFB"/>
    <w:rsid w:val="00441DDB"/>
    <w:rsid w:val="00490726"/>
    <w:rsid w:val="004B0D8B"/>
    <w:rsid w:val="004C31E4"/>
    <w:rsid w:val="004D0B81"/>
    <w:rsid w:val="004F7E17"/>
    <w:rsid w:val="00543172"/>
    <w:rsid w:val="00551137"/>
    <w:rsid w:val="005A05CE"/>
    <w:rsid w:val="00653AF6"/>
    <w:rsid w:val="006B1CE1"/>
    <w:rsid w:val="00A969B4"/>
    <w:rsid w:val="00AD1FB3"/>
    <w:rsid w:val="00B73A5A"/>
    <w:rsid w:val="00BB2D33"/>
    <w:rsid w:val="00CE14F6"/>
    <w:rsid w:val="00D5561A"/>
    <w:rsid w:val="00D75FF9"/>
    <w:rsid w:val="00E4287F"/>
    <w:rsid w:val="00E438A1"/>
    <w:rsid w:val="00EA158D"/>
    <w:rsid w:val="00F01E19"/>
    <w:rsid w:val="00F250B7"/>
    <w:rsid w:val="00F30945"/>
    <w:rsid w:val="00F6540F"/>
    <w:rsid w:val="00F96A91"/>
    <w:rsid w:val="00FC7E82"/>
    <w:rsid w:val="00FD0CC6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6A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6A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Педагогический</a:t>
            </a:r>
            <a:r>
              <a:rPr lang="ru-RU" baseline="0"/>
              <a:t> стаж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582198807882827"/>
          <c:y val="0.16720430107526882"/>
          <c:w val="0.82503345355211899"/>
          <c:h val="0.57109135551604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</c:v>
                </c:pt>
                <c:pt idx="1">
                  <c:v>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DD-47A3-996F-CB76C8AAAD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</c:v>
                </c:pt>
                <c:pt idx="1">
                  <c:v>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DD-47A3-996F-CB76C8AAAD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лет и больше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</c:v>
                </c:pt>
                <c:pt idx="1">
                  <c:v>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DD-47A3-996F-CB76C8AAA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6044032"/>
        <c:axId val="61584512"/>
      </c:barChart>
      <c:catAx>
        <c:axId val="12604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84512"/>
        <c:crosses val="autoZero"/>
        <c:auto val="1"/>
        <c:lblAlgn val="ctr"/>
        <c:lblOffset val="100"/>
        <c:noMultiLvlLbl val="0"/>
      </c:catAx>
      <c:valAx>
        <c:axId val="6158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5</cp:revision>
  <dcterms:created xsi:type="dcterms:W3CDTF">2024-04-15T00:14:00Z</dcterms:created>
  <dcterms:modified xsi:type="dcterms:W3CDTF">2024-04-17T00:36:00Z</dcterms:modified>
</cp:coreProperties>
</file>